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D565D0" w:rsidR="0039736E" w:rsidP="3FD28CDE" w:rsidRDefault="00D565D0" w14:paraId="2AD640EE" w14:textId="2B6E2CD3">
      <w:pPr>
        <w:rPr>
          <w:rFonts w:eastAsia="Times New Roman" w:cs="Calibri" w:cstheme="minorAscii"/>
          <w:b w:val="1"/>
          <w:bCs w:val="1"/>
          <w:sz w:val="32"/>
          <w:szCs w:val="32"/>
          <w:lang w:val="en"/>
        </w:rPr>
      </w:pPr>
      <w:r w:rsidRPr="3FD28CDE" w:rsidR="00D565D0">
        <w:rPr>
          <w:rFonts w:eastAsia="Times New Roman" w:cs="Calibri" w:cstheme="minorAscii"/>
          <w:b w:val="1"/>
          <w:bCs w:val="1"/>
          <w:sz w:val="32"/>
          <w:szCs w:val="32"/>
          <w:lang w:val="en"/>
        </w:rPr>
        <w:t>Appendix D -</w:t>
      </w:r>
      <w:r w:rsidRPr="3FD28CDE" w:rsidR="00D565D0">
        <w:rPr>
          <w:rFonts w:cs="Calibri" w:cstheme="minorAscii"/>
          <w:b w:val="1"/>
          <w:bCs w:val="1"/>
        </w:rPr>
        <w:t xml:space="preserve"> </w:t>
      </w:r>
      <w:r w:rsidRPr="3FD28CDE" w:rsidR="00D565D0">
        <w:rPr>
          <w:rFonts w:eastAsia="Times New Roman" w:cs="Calibri" w:cstheme="minorAscii"/>
          <w:b w:val="1"/>
          <w:bCs w:val="1"/>
          <w:sz w:val="32"/>
          <w:szCs w:val="32"/>
          <w:lang w:val="en"/>
        </w:rPr>
        <w:t>5310: Enhanced Mobility of Older Adults and Individuals with Disabilities</w:t>
      </w:r>
    </w:p>
    <w:p w:rsidRPr="00D565D0" w:rsidR="00D565D0" w:rsidP="3FD28CDE" w:rsidRDefault="00D565D0" w14:paraId="05DDC09B" w14:textId="772770B1">
      <w:pPr>
        <w:rPr>
          <w:rFonts w:cs="Calibri" w:cstheme="minorAscii"/>
          <w:i w:val="1"/>
          <w:iCs w:val="1"/>
          <w:sz w:val="32"/>
          <w:szCs w:val="32"/>
        </w:rPr>
      </w:pPr>
      <w:r w:rsidRPr="3FD28CDE" w:rsidR="00D565D0">
        <w:rPr>
          <w:rFonts w:eastAsia="Times New Roman" w:cs="Calibri" w:cstheme="minorAscii"/>
          <w:i w:val="1"/>
          <w:iCs w:val="1"/>
          <w:sz w:val="32"/>
          <w:szCs w:val="32"/>
          <w:lang w:val="en"/>
        </w:rPr>
        <w:t>Vehicle Cost Worksheet</w:t>
      </w:r>
      <w:r w:rsidRPr="3FD28CDE" w:rsidR="679833EF">
        <w:rPr>
          <w:rFonts w:eastAsia="Times New Roman" w:cs="Calibri" w:cstheme="minorAscii"/>
          <w:i w:val="1"/>
          <w:iCs w:val="1"/>
          <w:sz w:val="32"/>
          <w:szCs w:val="32"/>
          <w:lang w:val="en"/>
        </w:rPr>
        <w:t xml:space="preserve"> Guidance</w:t>
      </w:r>
    </w:p>
    <w:p w:rsidR="1DD4C533" w:rsidP="1DD4C533" w:rsidRDefault="1DD4C533" w14:paraId="2D8F6A5D" w14:textId="3491FC8E">
      <w:pPr>
        <w:pStyle w:val="Normal"/>
        <w:rPr>
          <w:rFonts w:eastAsia="Times New Roman" w:cs="Calibri" w:cstheme="minorAscii"/>
          <w:sz w:val="32"/>
          <w:szCs w:val="32"/>
          <w:lang w:val="en"/>
        </w:rPr>
      </w:pPr>
    </w:p>
    <w:p w:rsidR="714C8DAB" w:rsidP="3FD28CDE" w:rsidRDefault="714C8DAB" w14:paraId="7A86316D" w14:textId="2035475A">
      <w:pPr>
        <w:pStyle w:val="Normal"/>
        <w:rPr>
          <w:rFonts w:eastAsia="Times New Roman" w:cs="Calibri" w:cstheme="minorAscii"/>
          <w:sz w:val="32"/>
          <w:szCs w:val="32"/>
          <w:lang w:val="en"/>
        </w:rPr>
      </w:pPr>
      <w:r w:rsidRPr="3FD28CDE" w:rsidR="714C8DAB">
        <w:rPr>
          <w:rFonts w:eastAsia="Times New Roman" w:cs="Calibri" w:cstheme="minorAscii"/>
          <w:sz w:val="32"/>
          <w:szCs w:val="32"/>
          <w:lang w:val="en"/>
        </w:rPr>
        <w:t>MORPC utilizes the State of Ohio Department of Transportation</w:t>
      </w:r>
      <w:r w:rsidRPr="3FD28CDE" w:rsidR="58E1748D">
        <w:rPr>
          <w:rFonts w:eastAsia="Times New Roman" w:cs="Calibri" w:cstheme="minorAscii"/>
          <w:sz w:val="32"/>
          <w:szCs w:val="32"/>
          <w:lang w:val="en"/>
        </w:rPr>
        <w:t xml:space="preserve"> (DOT)</w:t>
      </w:r>
      <w:r w:rsidRPr="3FD28CDE" w:rsidR="714C8DAB">
        <w:rPr>
          <w:rFonts w:eastAsia="Times New Roman" w:cs="Calibri" w:cstheme="minorAscii"/>
          <w:sz w:val="32"/>
          <w:szCs w:val="32"/>
          <w:lang w:val="en"/>
        </w:rPr>
        <w:t xml:space="preserve"> Cooperative Purchasing Agreement for purchasing of </w:t>
      </w:r>
      <w:r w:rsidRPr="3FD28CDE" w:rsidR="77B3240F">
        <w:rPr>
          <w:rFonts w:eastAsia="Times New Roman" w:cs="Calibri" w:cstheme="minorAscii"/>
          <w:sz w:val="32"/>
          <w:szCs w:val="32"/>
          <w:lang w:val="en"/>
        </w:rPr>
        <w:t>ADA accessible vehicles.</w:t>
      </w:r>
      <w:r w:rsidRPr="3FD28CDE" w:rsidR="41AE875B">
        <w:rPr>
          <w:rFonts w:eastAsia="Times New Roman" w:cs="Calibri" w:cstheme="minorAscii"/>
          <w:sz w:val="32"/>
          <w:szCs w:val="32"/>
          <w:lang w:val="en"/>
        </w:rPr>
        <w:t xml:space="preserve">  Applicants will need to do their own analyzing</w:t>
      </w:r>
      <w:r w:rsidRPr="3FD28CDE" w:rsidR="41AE875B">
        <w:rPr>
          <w:rFonts w:eastAsia="Times New Roman" w:cs="Calibri" w:cstheme="minorAscii"/>
          <w:sz w:val="32"/>
          <w:szCs w:val="32"/>
          <w:lang w:val="en"/>
        </w:rPr>
        <w:t xml:space="preserve"> of the different types of vehicles available for this year</w:t>
      </w:r>
      <w:r w:rsidRPr="3FD28CDE" w:rsidR="08E5EF94">
        <w:rPr>
          <w:rFonts w:eastAsia="Times New Roman" w:cs="Calibri" w:cstheme="minorAscii"/>
          <w:sz w:val="32"/>
          <w:szCs w:val="32"/>
          <w:lang w:val="en"/>
        </w:rPr>
        <w:t xml:space="preserve">.  </w:t>
      </w:r>
      <w:r w:rsidRPr="3FD28CDE" w:rsidR="5A7D44EE">
        <w:rPr>
          <w:rFonts w:eastAsia="Times New Roman" w:cs="Calibri" w:cstheme="minorAscii"/>
          <w:sz w:val="32"/>
          <w:szCs w:val="32"/>
          <w:lang w:val="en"/>
        </w:rPr>
        <w:t>Please contact the vendors directly with any questions about the vehicle.</w:t>
      </w:r>
    </w:p>
    <w:p w:rsidR="714C8DAB" w:rsidP="1DD4C533" w:rsidRDefault="714C8DAB" w14:paraId="4F02EA95" w14:textId="6B6BCB34">
      <w:pPr>
        <w:pStyle w:val="Normal"/>
        <w:rPr>
          <w:rFonts w:eastAsia="Times New Roman" w:cs="Calibri" w:cstheme="minorAscii"/>
          <w:sz w:val="32"/>
          <w:szCs w:val="32"/>
          <w:lang w:val="en"/>
        </w:rPr>
      </w:pPr>
      <w:r w:rsidRPr="3FD28CDE" w:rsidR="1858937C">
        <w:rPr>
          <w:rFonts w:eastAsia="Times New Roman" w:cs="Calibri" w:cstheme="minorAscii"/>
          <w:sz w:val="32"/>
          <w:szCs w:val="32"/>
          <w:lang w:val="en"/>
        </w:rPr>
        <w:t>*</w:t>
      </w:r>
      <w:r w:rsidRPr="3FD28CDE" w:rsidR="08E5EF94">
        <w:rPr>
          <w:rFonts w:eastAsia="Times New Roman" w:cs="Calibri" w:cstheme="minorAscii"/>
          <w:sz w:val="32"/>
          <w:szCs w:val="32"/>
          <w:lang w:val="en"/>
        </w:rPr>
        <w:t xml:space="preserve">Please note that vehicle contracts likely will not be signed until early 2022 due to the TIP amendment process.  There is also a production </w:t>
      </w:r>
      <w:r w:rsidRPr="3FD28CDE" w:rsidR="5C946D3C">
        <w:rPr>
          <w:rFonts w:eastAsia="Times New Roman" w:cs="Calibri" w:cstheme="minorAscii"/>
          <w:sz w:val="32"/>
          <w:szCs w:val="32"/>
          <w:lang w:val="en"/>
        </w:rPr>
        <w:t xml:space="preserve">shortage of vehicles and many vendors have already told </w:t>
      </w:r>
      <w:r w:rsidRPr="3FD28CDE" w:rsidR="6FBB3588">
        <w:rPr>
          <w:rFonts w:eastAsia="Times New Roman" w:cs="Calibri" w:cstheme="minorAscii"/>
          <w:sz w:val="32"/>
          <w:szCs w:val="32"/>
          <w:lang w:val="en"/>
        </w:rPr>
        <w:t>MORPC</w:t>
      </w:r>
      <w:r w:rsidRPr="3FD28CDE" w:rsidR="5C946D3C">
        <w:rPr>
          <w:rFonts w:eastAsia="Times New Roman" w:cs="Calibri" w:cstheme="minorAscii"/>
          <w:sz w:val="32"/>
          <w:szCs w:val="32"/>
          <w:lang w:val="en"/>
        </w:rPr>
        <w:t xml:space="preserve"> that production timelines are being extended</w:t>
      </w:r>
      <w:r w:rsidRPr="3FD28CDE" w:rsidR="776DEAAC">
        <w:rPr>
          <w:rFonts w:eastAsia="Times New Roman" w:cs="Calibri" w:cstheme="minorAscii"/>
          <w:sz w:val="32"/>
          <w:szCs w:val="32"/>
          <w:lang w:val="en"/>
        </w:rPr>
        <w:t>.</w:t>
      </w:r>
      <w:r w:rsidRPr="3FD28CDE" w:rsidR="5F441E83">
        <w:rPr>
          <w:rFonts w:eastAsia="Times New Roman" w:cs="Calibri" w:cstheme="minorAscii"/>
          <w:sz w:val="32"/>
          <w:szCs w:val="32"/>
          <w:lang w:val="en"/>
        </w:rPr>
        <w:t xml:space="preserve">  MORPC cannot guarantee vehicles will be delivered in 2022.*</w:t>
      </w:r>
    </w:p>
    <w:p w:rsidR="3FD28CDE" w:rsidP="3FD28CDE" w:rsidRDefault="3FD28CDE" w14:paraId="05E882EC" w14:textId="451996D4">
      <w:pPr>
        <w:pStyle w:val="Normal"/>
        <w:rPr>
          <w:rFonts w:eastAsia="Times New Roman" w:cs="Calibri" w:cstheme="minorAscii"/>
          <w:sz w:val="32"/>
          <w:szCs w:val="32"/>
          <w:lang w:val="en"/>
        </w:rPr>
      </w:pPr>
    </w:p>
    <w:p w:rsidR="3AF924DC" w:rsidP="3FD28CDE" w:rsidRDefault="3AF924DC" w14:paraId="6EC557EB" w14:textId="420B7376">
      <w:pPr>
        <w:pStyle w:val="Normal"/>
        <w:rPr>
          <w:rFonts w:eastAsia="Times New Roman" w:cs="Calibri" w:cstheme="minorAscii"/>
          <w:sz w:val="32"/>
          <w:szCs w:val="32"/>
          <w:lang w:val="en"/>
        </w:rPr>
      </w:pPr>
      <w:r w:rsidRPr="3FD28CDE" w:rsidR="3AF924DC">
        <w:rPr>
          <w:rFonts w:eastAsia="Times New Roman" w:cs="Calibri" w:cstheme="minorAscii"/>
          <w:sz w:val="32"/>
          <w:szCs w:val="32"/>
          <w:lang w:val="en"/>
        </w:rPr>
        <w:t>Applicants will need to attach the vehicle cost worksheets from the vendor with the selected body type.  If you are asking for more than one vehicle type, please zip the two worksheets into a file for MORPC.</w:t>
      </w:r>
    </w:p>
    <w:p w:rsidR="3FD28CDE" w:rsidP="3FD28CDE" w:rsidRDefault="3FD28CDE" w14:paraId="6AB1F595" w14:textId="53F62956">
      <w:pPr>
        <w:pStyle w:val="Normal"/>
        <w:rPr>
          <w:rFonts w:eastAsia="Times New Roman" w:cs="Calibri" w:cstheme="minorAscii"/>
          <w:sz w:val="32"/>
          <w:szCs w:val="32"/>
          <w:lang w:val="en"/>
        </w:rPr>
      </w:pPr>
    </w:p>
    <w:p w:rsidR="41AE875B" w:rsidP="3FD28CDE" w:rsidRDefault="41AE875B" w14:paraId="6E3F93C7" w14:textId="0E842D80">
      <w:pPr>
        <w:pStyle w:val="Normal"/>
        <w:rPr>
          <w:rFonts w:eastAsia="Times New Roman" w:cs="Calibri" w:cstheme="minorAscii"/>
          <w:sz w:val="32"/>
          <w:szCs w:val="32"/>
          <w:lang w:val="en"/>
        </w:rPr>
      </w:pPr>
      <w:hyperlink r:id="Rc7583a8880c742e6">
        <w:r w:rsidRPr="3FD28CDE" w:rsidR="41AE875B">
          <w:rPr>
            <w:rStyle w:val="Hyperlink"/>
            <w:rFonts w:eastAsia="Times New Roman" w:cs="Calibri" w:cstheme="minorAscii"/>
            <w:sz w:val="32"/>
            <w:szCs w:val="32"/>
            <w:lang w:val="en"/>
          </w:rPr>
          <w:t>https://www.transportation.ohio.gov/wps/portal/gov/odot/programs/transit/transit-coordination-resources/vehicle-term-contracts</w:t>
        </w:r>
      </w:hyperlink>
    </w:p>
    <w:sectPr w:rsidRPr="00D565D0" w:rsidR="00D565D0" w:rsidSect="00D565D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AAE"/>
    <w:rsid w:val="0039736E"/>
    <w:rsid w:val="00843AAE"/>
    <w:rsid w:val="00D565D0"/>
    <w:rsid w:val="00FE5099"/>
    <w:rsid w:val="08E5EF94"/>
    <w:rsid w:val="09C7CEF9"/>
    <w:rsid w:val="0C1D9056"/>
    <w:rsid w:val="173C6DB4"/>
    <w:rsid w:val="1858937C"/>
    <w:rsid w:val="1DA30418"/>
    <w:rsid w:val="1DD4C533"/>
    <w:rsid w:val="2A755C60"/>
    <w:rsid w:val="3AF924DC"/>
    <w:rsid w:val="3C945E69"/>
    <w:rsid w:val="3FD28CDE"/>
    <w:rsid w:val="41AE875B"/>
    <w:rsid w:val="4A26478A"/>
    <w:rsid w:val="58E1748D"/>
    <w:rsid w:val="5A7D44EE"/>
    <w:rsid w:val="5C946D3C"/>
    <w:rsid w:val="5F441E83"/>
    <w:rsid w:val="679833EF"/>
    <w:rsid w:val="6A5E1909"/>
    <w:rsid w:val="6B09430D"/>
    <w:rsid w:val="6FBB3588"/>
    <w:rsid w:val="714C8DAB"/>
    <w:rsid w:val="7717FC50"/>
    <w:rsid w:val="776DEAAC"/>
    <w:rsid w:val="77B3240F"/>
    <w:rsid w:val="79512A11"/>
    <w:rsid w:val="7FCC0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7E4C5"/>
  <w15:chartTrackingRefBased/>
  <w15:docId w15:val="{244B1BDE-109A-4341-B9F3-247F0A0BB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semiHidden/>
    <w:rsid w:val="00D565D0"/>
    <w:rPr>
      <w:color w:val="808080"/>
    </w:rPr>
  </w:style>
  <w:style w:type="table" w:styleId="TableGrid">
    <w:name w:val="Table Grid"/>
    <w:basedOn w:val="TableNormal"/>
    <w:uiPriority w:val="39"/>
    <w:rsid w:val="00D565D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www.transportation.ohio.gov/wps/portal/gov/odot/programs/transit/transit-coordination-resources/vehicle-term-contracts" TargetMode="External" Id="Rc7583a8880c742e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Charles Ratliff</dc:creator>
  <keywords/>
  <dc:description/>
  <lastModifiedBy>John Gardocki</lastModifiedBy>
  <revision>5</revision>
  <dcterms:created xsi:type="dcterms:W3CDTF">2021-08-06T13:09:00.0000000Z</dcterms:created>
  <dcterms:modified xsi:type="dcterms:W3CDTF">2021-08-09T18:11:50.2571735Z</dcterms:modified>
</coreProperties>
</file>